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E" w:rsidRPr="007B2C4A" w:rsidRDefault="0059012E" w:rsidP="0059012E">
      <w:pPr>
        <w:ind w:firstLineChars="200" w:firstLine="422"/>
        <w:jc w:val="center"/>
        <w:rPr>
          <w:rFonts w:hint="eastAsia"/>
          <w:b/>
        </w:rPr>
      </w:pPr>
      <w:r w:rsidRPr="007B2C4A">
        <w:rPr>
          <w:rFonts w:hint="eastAsia"/>
          <w:b/>
        </w:rPr>
        <w:t>发明内容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为了解决上述普通镁碳砖的含碳量高，污染钢水、使用寿命低等技术问题，本发明的目</w:t>
      </w:r>
      <w:r>
        <w:t> </w:t>
      </w:r>
      <w:r>
        <w:rPr>
          <w:rFonts w:hint="eastAsia"/>
        </w:rPr>
        <w:t>的是提供一种金属复合低碳镁碳复合材料，该复合材料提高了低碳镁碳砖的热震稳定性及高</w:t>
      </w:r>
      <w:r>
        <w:t> </w:t>
      </w:r>
      <w:r>
        <w:rPr>
          <w:rFonts w:hint="eastAsia"/>
        </w:rPr>
        <w:t>温强度。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为了实现上述的第一个目的，本发明采用了以下的技术方案：</w:t>
      </w:r>
      <w:r>
        <w:rPr>
          <w:rFonts w:hint="eastAsia"/>
        </w:rPr>
        <w:t xml:space="preserve">  </w:t>
      </w:r>
      <w:r>
        <w:rPr>
          <w:rFonts w:hint="eastAsia"/>
        </w:rPr>
        <w:t>金属复合低碳镁碳复合材料，该复合材料按重量百分比计由以下的组分经过压制成型制</w:t>
      </w:r>
      <w:r>
        <w:t> </w:t>
      </w:r>
      <w:r>
        <w:rPr>
          <w:rFonts w:hint="eastAsia"/>
        </w:rPr>
        <w:t>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85%~95%      </w:t>
      </w:r>
      <w:r>
        <w:rPr>
          <w:rFonts w:hint="eastAsia"/>
        </w:rPr>
        <w:t>石墨</w:t>
      </w:r>
      <w:r>
        <w:rPr>
          <w:rFonts w:hint="eastAsia"/>
        </w:rPr>
        <w:t xml:space="preserve">      2.0%~4.5%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 xml:space="preserve">1.0%~6.0%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酚醛树脂</w:t>
      </w:r>
      <w:r>
        <w:rPr>
          <w:rFonts w:hint="eastAsia"/>
        </w:rPr>
        <w:t xml:space="preserve">  0.5%~2.0%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>1.5%~5.0%</w:t>
      </w:r>
      <w:r>
        <w:rPr>
          <w:rFonts w:hint="eastAsia"/>
        </w:rPr>
        <w:t>；所述的金属脱氧剂由金属铝粉和硅粉组成，铝硅比</w:t>
      </w:r>
      <w:r>
        <w:rPr>
          <w:rFonts w:hint="eastAsia"/>
        </w:rPr>
        <w:t>2.0:1~3.0:1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作为优选，该复合材料按重量百分比计由以下的组分经过压制成型制得：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87%~92%      </w:t>
      </w:r>
      <w:r>
        <w:rPr>
          <w:rFonts w:hint="eastAsia"/>
        </w:rPr>
        <w:t>石墨</w:t>
      </w:r>
      <w:r>
        <w:rPr>
          <w:rFonts w:hint="eastAsia"/>
        </w:rPr>
        <w:t xml:space="preserve">      2.5%~4.2%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 xml:space="preserve">2.0%~5.0%    </w:t>
      </w:r>
      <w:r>
        <w:rPr>
          <w:rFonts w:hint="eastAsia"/>
        </w:rPr>
        <w:t>酚醛树脂</w:t>
      </w:r>
      <w:r>
        <w:rPr>
          <w:rFonts w:hint="eastAsia"/>
        </w:rPr>
        <w:t xml:space="preserve">  0.8%~1.5%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>2.5%~3.5%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作为最优选，该复合材料按重量百分比计由以下的组分经过压制成型制得：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89% </w:t>
      </w:r>
      <w:r>
        <w:rPr>
          <w:rFonts w:hint="eastAsia"/>
        </w:rPr>
        <w:t>石墨</w:t>
      </w:r>
      <w:r>
        <w:rPr>
          <w:rFonts w:hint="eastAsia"/>
        </w:rPr>
        <w:t xml:space="preserve">    4.0%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>3.0%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酚醛树脂</w:t>
      </w:r>
      <w:r>
        <w:rPr>
          <w:rFonts w:hint="eastAsia"/>
        </w:rPr>
        <w:t>1.0%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>3.0%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作为优选，上述的金属脱氧剂铝硅比</w:t>
      </w:r>
      <w:r>
        <w:rPr>
          <w:rFonts w:hint="eastAsia"/>
        </w:rPr>
        <w:t>2.5:1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本发明由于采用了上述的技术方案，所述的金属复合低碳镁复合材料的主要功能性技术</w:t>
      </w:r>
      <w:r>
        <w:t> </w:t>
      </w:r>
      <w:r>
        <w:rPr>
          <w:rFonts w:hint="eastAsia"/>
        </w:rPr>
        <w:t>指标为：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）主要材料成分及含量：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82%</w:t>
      </w:r>
      <w:r>
        <w:rPr>
          <w:rFonts w:hint="eastAsia"/>
        </w:rPr>
        <w:t>；；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）体积密度：≥</w:t>
      </w:r>
      <w:r>
        <w:rPr>
          <w:rFonts w:hint="eastAsia"/>
        </w:rPr>
        <w:t>3.0g/cm3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）抗折强度：</w:t>
      </w:r>
      <w:r>
        <w:rPr>
          <w:rFonts w:hint="eastAsia"/>
        </w:rPr>
        <w:t>19MPa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）耐压强度：≥</w:t>
      </w:r>
      <w:r>
        <w:rPr>
          <w:rFonts w:hint="eastAsia"/>
        </w:rPr>
        <w:t>105MPa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9012E" w:rsidRDefault="0059012E" w:rsidP="0059012E">
      <w:pPr>
        <w:ind w:firstLineChars="200" w:firstLine="420"/>
        <w:rPr>
          <w:rFonts w:hint="eastAsia"/>
        </w:rPr>
      </w:pPr>
      <w:r>
        <w:rPr>
          <w:rFonts w:hint="eastAsia"/>
        </w:rPr>
        <w:t>本发明选用以高纯度镁砂（</w:t>
      </w:r>
      <w:r>
        <w:rPr>
          <w:rFonts w:hint="eastAsia"/>
        </w:rPr>
        <w:t>MgO</w:t>
      </w:r>
      <w:r>
        <w:rPr>
          <w:rFonts w:hint="eastAsia"/>
        </w:rPr>
        <w:t>含量大于</w:t>
      </w:r>
      <w:r>
        <w:rPr>
          <w:rFonts w:hint="eastAsia"/>
        </w:rPr>
        <w:t>82%</w:t>
      </w:r>
      <w:r>
        <w:rPr>
          <w:rFonts w:hint="eastAsia"/>
        </w:rPr>
        <w:t>）为基料，同时配以金属钢纤维和酚醛树脂</w:t>
      </w:r>
      <w:r>
        <w:t> </w:t>
      </w:r>
      <w:r>
        <w:rPr>
          <w:rFonts w:hint="eastAsia"/>
        </w:rPr>
        <w:t>作为复合结合剂。另外添加</w:t>
      </w:r>
      <w:r>
        <w:rPr>
          <w:rFonts w:hint="eastAsia"/>
        </w:rPr>
        <w:t>4%</w:t>
      </w:r>
      <w:r>
        <w:rPr>
          <w:rFonts w:hint="eastAsia"/>
        </w:rPr>
        <w:t>左右的石墨，在保持了抗侵蚀、抗渣蚀能力下，提高了产品寿</w:t>
      </w:r>
      <w:r>
        <w:t> </w:t>
      </w:r>
      <w:r>
        <w:rPr>
          <w:rFonts w:hint="eastAsia"/>
        </w:rPr>
        <w:t>命，并且配以铝硅金属复合脱氧剂（可以有效的抑制碳的氧化，同时形成碳化物及氮化物还</w:t>
      </w:r>
      <w:r>
        <w:t> </w:t>
      </w:r>
      <w:r>
        <w:rPr>
          <w:rFonts w:hint="eastAsia"/>
        </w:rPr>
        <w:t>能提高镁碳复合材料的高温强度）。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E4C04" w:rsidRPr="0059012E" w:rsidRDefault="00BE4C04"/>
    <w:sectPr w:rsidR="00BE4C04" w:rsidRPr="0059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04" w:rsidRDefault="00BE4C04" w:rsidP="0059012E">
      <w:r>
        <w:separator/>
      </w:r>
    </w:p>
  </w:endnote>
  <w:endnote w:type="continuationSeparator" w:id="1">
    <w:p w:rsidR="00BE4C04" w:rsidRDefault="00BE4C04" w:rsidP="0059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04" w:rsidRDefault="00BE4C04" w:rsidP="0059012E">
      <w:r>
        <w:separator/>
      </w:r>
    </w:p>
  </w:footnote>
  <w:footnote w:type="continuationSeparator" w:id="1">
    <w:p w:rsidR="00BE4C04" w:rsidRDefault="00BE4C04" w:rsidP="00590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2E"/>
    <w:rsid w:val="0059012E"/>
    <w:rsid w:val="00BE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2014-10-24T07:20:00Z</dcterms:created>
  <dcterms:modified xsi:type="dcterms:W3CDTF">2014-10-24T07:20:00Z</dcterms:modified>
</cp:coreProperties>
</file>